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14" w:rsidRPr="003033F0" w:rsidRDefault="00405214" w:rsidP="00405214">
      <w:pPr>
        <w:shd w:val="clear" w:color="auto" w:fill="FFFFFF"/>
        <w:spacing w:before="40" w:after="40" w:line="360" w:lineRule="auto"/>
        <w:jc w:val="right"/>
        <w:rPr>
          <w:b/>
          <w:sz w:val="26"/>
          <w:szCs w:val="26"/>
          <w:u w:val="single"/>
        </w:rPr>
      </w:pPr>
      <w:r w:rsidRPr="003033F0">
        <w:rPr>
          <w:b/>
          <w:sz w:val="26"/>
          <w:szCs w:val="26"/>
          <w:u w:val="single"/>
        </w:rPr>
        <w:t>TAAHHÜTNAME</w:t>
      </w:r>
    </w:p>
    <w:p w:rsidR="00405214" w:rsidRPr="003033F0" w:rsidRDefault="00405214" w:rsidP="00405214">
      <w:pPr>
        <w:shd w:val="clear" w:color="auto" w:fill="FFFFFF"/>
        <w:spacing w:before="40" w:after="40" w:line="360" w:lineRule="auto"/>
        <w:jc w:val="right"/>
        <w:rPr>
          <w:b/>
          <w:sz w:val="26"/>
          <w:szCs w:val="26"/>
        </w:rPr>
      </w:pPr>
    </w:p>
    <w:p w:rsidR="00405214" w:rsidRPr="003033F0" w:rsidRDefault="00405214" w:rsidP="00405214">
      <w:pPr>
        <w:shd w:val="clear" w:color="auto" w:fill="FFFFFF"/>
        <w:spacing w:before="40" w:after="40" w:line="360" w:lineRule="auto"/>
        <w:jc w:val="right"/>
        <w:rPr>
          <w:b/>
          <w:sz w:val="26"/>
          <w:szCs w:val="26"/>
        </w:rPr>
      </w:pPr>
    </w:p>
    <w:p w:rsidR="00405214" w:rsidRPr="003033F0" w:rsidRDefault="00405214" w:rsidP="00405214">
      <w:pPr>
        <w:shd w:val="clear" w:color="auto" w:fill="FFFFFF"/>
        <w:spacing w:before="40" w:after="40" w:line="360" w:lineRule="auto"/>
        <w:jc w:val="right"/>
        <w:rPr>
          <w:b/>
          <w:sz w:val="26"/>
          <w:szCs w:val="26"/>
        </w:rPr>
      </w:pPr>
    </w:p>
    <w:p w:rsidR="00405214" w:rsidRPr="00BB65A0" w:rsidRDefault="00B23E34" w:rsidP="00602BCE">
      <w:pPr>
        <w:shd w:val="clear" w:color="auto" w:fill="FFFFFF"/>
        <w:spacing w:before="40" w:after="40" w:line="360" w:lineRule="auto"/>
        <w:jc w:val="center"/>
        <w:rPr>
          <w:b/>
          <w:sz w:val="26"/>
          <w:szCs w:val="26"/>
        </w:rPr>
      </w:pPr>
      <w:r w:rsidRPr="00BB65A0">
        <w:rPr>
          <w:b/>
          <w:sz w:val="26"/>
          <w:szCs w:val="26"/>
        </w:rPr>
        <w:t xml:space="preserve"> </w:t>
      </w:r>
      <w:r w:rsidR="00BB65A0" w:rsidRPr="00BB65A0">
        <w:rPr>
          <w:b/>
          <w:sz w:val="26"/>
          <w:szCs w:val="26"/>
        </w:rPr>
        <w:t xml:space="preserve">HAKKARİ </w:t>
      </w:r>
      <w:r w:rsidR="00405214" w:rsidRPr="00BB65A0">
        <w:rPr>
          <w:b/>
          <w:sz w:val="26"/>
          <w:szCs w:val="26"/>
        </w:rPr>
        <w:t xml:space="preserve"> VALİLİĞİ</w:t>
      </w:r>
      <w:r w:rsidR="00BB65A0">
        <w:rPr>
          <w:b/>
          <w:sz w:val="26"/>
          <w:szCs w:val="26"/>
        </w:rPr>
        <w:t xml:space="preserve">NE </w:t>
      </w:r>
      <w:bookmarkStart w:id="0" w:name="_GoBack"/>
      <w:bookmarkEnd w:id="0"/>
    </w:p>
    <w:p w:rsidR="00405214" w:rsidRPr="00BB65A0" w:rsidRDefault="00405214" w:rsidP="00602BCE">
      <w:pPr>
        <w:shd w:val="clear" w:color="auto" w:fill="FFFFFF"/>
        <w:spacing w:before="40" w:after="40" w:line="360" w:lineRule="auto"/>
        <w:jc w:val="center"/>
        <w:rPr>
          <w:b/>
          <w:sz w:val="26"/>
          <w:szCs w:val="26"/>
        </w:rPr>
      </w:pPr>
      <w:r w:rsidRPr="00BB65A0">
        <w:rPr>
          <w:b/>
          <w:sz w:val="26"/>
          <w:szCs w:val="26"/>
        </w:rPr>
        <w:t>(SODES Proje Koordinasyon Birimine)</w:t>
      </w:r>
      <w:r w:rsidR="00602BCE" w:rsidRPr="00BB65A0">
        <w:rPr>
          <w:b/>
          <w:sz w:val="26"/>
          <w:szCs w:val="26"/>
        </w:rPr>
        <w:t xml:space="preserve">    </w:t>
      </w:r>
    </w:p>
    <w:p w:rsidR="00405214" w:rsidRPr="00BB65A0" w:rsidRDefault="00405214" w:rsidP="00602BCE">
      <w:pPr>
        <w:shd w:val="clear" w:color="auto" w:fill="FFFFFF"/>
        <w:spacing w:before="40" w:after="40" w:line="360" w:lineRule="auto"/>
        <w:jc w:val="center"/>
        <w:rPr>
          <w:b/>
          <w:sz w:val="26"/>
          <w:szCs w:val="26"/>
        </w:rPr>
      </w:pPr>
    </w:p>
    <w:p w:rsidR="00602BCE" w:rsidRPr="003033F0" w:rsidRDefault="00602BCE" w:rsidP="00602BCE">
      <w:pPr>
        <w:shd w:val="clear" w:color="auto" w:fill="FFFFFF"/>
        <w:spacing w:before="40" w:after="40" w:line="360" w:lineRule="auto"/>
        <w:jc w:val="center"/>
        <w:rPr>
          <w:sz w:val="26"/>
          <w:szCs w:val="26"/>
        </w:rPr>
      </w:pPr>
      <w:r w:rsidRPr="003033F0">
        <w:rPr>
          <w:sz w:val="26"/>
          <w:szCs w:val="26"/>
        </w:rPr>
        <w:t xml:space="preserve">                                                                           </w:t>
      </w:r>
    </w:p>
    <w:p w:rsidR="00602BCE" w:rsidRPr="003033F0" w:rsidRDefault="00405214" w:rsidP="00602BCE">
      <w:pPr>
        <w:shd w:val="clear" w:color="auto" w:fill="FFFFFF"/>
        <w:spacing w:before="40" w:after="40" w:line="360" w:lineRule="auto"/>
        <w:jc w:val="both"/>
        <w:rPr>
          <w:sz w:val="26"/>
          <w:szCs w:val="26"/>
        </w:rPr>
      </w:pPr>
      <w:r w:rsidRPr="003033F0">
        <w:rPr>
          <w:sz w:val="26"/>
          <w:szCs w:val="26"/>
        </w:rPr>
        <w:t xml:space="preserve">2017 SODES kapsamında başvurusu yapılan ve desteklenmeye değer görülen </w:t>
      </w:r>
      <w:r w:rsidR="0055519E">
        <w:rPr>
          <w:sz w:val="26"/>
          <w:szCs w:val="26"/>
        </w:rPr>
        <w:t>“</w:t>
      </w:r>
      <w:r w:rsidR="00BB65A0">
        <w:rPr>
          <w:color w:val="FF0000"/>
          <w:sz w:val="26"/>
          <w:szCs w:val="26"/>
        </w:rPr>
        <w:t>2017-30</w:t>
      </w:r>
      <w:r w:rsidR="0055519E" w:rsidRPr="00B36D53">
        <w:rPr>
          <w:color w:val="FF0000"/>
          <w:sz w:val="26"/>
          <w:szCs w:val="26"/>
        </w:rPr>
        <w:t>-0…</w:t>
      </w:r>
      <w:r w:rsidR="0055519E">
        <w:rPr>
          <w:sz w:val="26"/>
          <w:szCs w:val="26"/>
        </w:rPr>
        <w:t xml:space="preserve">“ </w:t>
      </w:r>
      <w:r w:rsidRPr="003033F0">
        <w:rPr>
          <w:sz w:val="26"/>
          <w:szCs w:val="26"/>
        </w:rPr>
        <w:t>referans numaralı</w:t>
      </w:r>
      <w:r w:rsidR="00B36D53">
        <w:rPr>
          <w:sz w:val="26"/>
          <w:szCs w:val="26"/>
        </w:rPr>
        <w:t xml:space="preserve"> ve</w:t>
      </w:r>
      <w:r w:rsidR="0055519E">
        <w:rPr>
          <w:sz w:val="26"/>
          <w:szCs w:val="26"/>
        </w:rPr>
        <w:t xml:space="preserve"> “</w:t>
      </w:r>
      <w:proofErr w:type="gramStart"/>
      <w:r w:rsidR="0055519E" w:rsidRPr="00B36D53">
        <w:rPr>
          <w:color w:val="FF0000"/>
          <w:sz w:val="26"/>
          <w:szCs w:val="26"/>
        </w:rPr>
        <w:t>……………………….</w:t>
      </w:r>
      <w:proofErr w:type="gramEnd"/>
      <w:r w:rsidR="0055519E">
        <w:rPr>
          <w:sz w:val="26"/>
          <w:szCs w:val="26"/>
        </w:rPr>
        <w:t xml:space="preserve">” adlı </w:t>
      </w:r>
      <w:r w:rsidRPr="003033F0">
        <w:rPr>
          <w:sz w:val="26"/>
          <w:szCs w:val="26"/>
        </w:rPr>
        <w:t>projemizin uygulama süreci içinde yapacağımız tüm kurs, gezi, piknik, seminer vb. faaliyetler</w:t>
      </w:r>
      <w:r w:rsidR="00096EAA">
        <w:rPr>
          <w:sz w:val="26"/>
          <w:szCs w:val="26"/>
        </w:rPr>
        <w:t>de ve etkinliklerde</w:t>
      </w:r>
      <w:r w:rsidR="00753CCD">
        <w:rPr>
          <w:sz w:val="26"/>
          <w:szCs w:val="26"/>
        </w:rPr>
        <w:t>,</w:t>
      </w:r>
      <w:r w:rsidRPr="003033F0">
        <w:rPr>
          <w:sz w:val="26"/>
          <w:szCs w:val="26"/>
        </w:rPr>
        <w:t xml:space="preserve"> </w:t>
      </w:r>
      <w:proofErr w:type="spellStart"/>
      <w:r w:rsidRPr="003033F0">
        <w:rPr>
          <w:sz w:val="26"/>
          <w:szCs w:val="26"/>
        </w:rPr>
        <w:t>SODES’in</w:t>
      </w:r>
      <w:proofErr w:type="spellEnd"/>
      <w:r w:rsidR="00B23E34" w:rsidRPr="003033F0">
        <w:rPr>
          <w:sz w:val="26"/>
          <w:szCs w:val="26"/>
        </w:rPr>
        <w:t xml:space="preserve"> öncelikli</w:t>
      </w:r>
      <w:r w:rsidRPr="003033F0">
        <w:rPr>
          <w:sz w:val="26"/>
          <w:szCs w:val="26"/>
        </w:rPr>
        <w:t xml:space="preserve"> hedef kitlesi içerisinde yer alan </w:t>
      </w:r>
      <w:r w:rsidR="00B23E34" w:rsidRPr="003033F0">
        <w:rPr>
          <w:sz w:val="26"/>
          <w:szCs w:val="26"/>
        </w:rPr>
        <w:t xml:space="preserve">ve aynı zamanda proje başvurusunda belirttiğimiz sayıda ve nitelikte </w:t>
      </w:r>
      <w:r w:rsidRPr="003033F0">
        <w:rPr>
          <w:sz w:val="26"/>
          <w:szCs w:val="26"/>
        </w:rPr>
        <w:t>dezavantajlı kişiler</w:t>
      </w:r>
      <w:r w:rsidR="00B23E34" w:rsidRPr="003033F0">
        <w:rPr>
          <w:sz w:val="26"/>
          <w:szCs w:val="26"/>
        </w:rPr>
        <w:t xml:space="preserve">in </w:t>
      </w:r>
      <w:r w:rsidRPr="003033F0">
        <w:rPr>
          <w:sz w:val="26"/>
          <w:szCs w:val="26"/>
        </w:rPr>
        <w:t xml:space="preserve">seçileceğini; seçim işlemini de </w:t>
      </w:r>
      <w:r w:rsidR="0055519E">
        <w:rPr>
          <w:sz w:val="26"/>
          <w:szCs w:val="26"/>
        </w:rPr>
        <w:t xml:space="preserve">objektif bir şekilde ve </w:t>
      </w:r>
      <w:r w:rsidRPr="003033F0">
        <w:rPr>
          <w:sz w:val="26"/>
          <w:szCs w:val="26"/>
        </w:rPr>
        <w:t>kurumumuz bünyesinde oluşturulacak olan 3 kişi</w:t>
      </w:r>
      <w:r w:rsidR="0055519E">
        <w:rPr>
          <w:sz w:val="26"/>
          <w:szCs w:val="26"/>
        </w:rPr>
        <w:t>lik</w:t>
      </w:r>
      <w:r w:rsidR="00F86708" w:rsidRPr="003033F0">
        <w:rPr>
          <w:sz w:val="26"/>
          <w:szCs w:val="26"/>
        </w:rPr>
        <w:t xml:space="preserve"> </w:t>
      </w:r>
      <w:r w:rsidRPr="003033F0">
        <w:rPr>
          <w:sz w:val="26"/>
          <w:szCs w:val="26"/>
        </w:rPr>
        <w:t>bir komisyon marifetiyl</w:t>
      </w:r>
      <w:r w:rsidR="00F86708" w:rsidRPr="003033F0">
        <w:rPr>
          <w:sz w:val="26"/>
          <w:szCs w:val="26"/>
        </w:rPr>
        <w:t>e yapacağımızı taahhüt ederiz.</w:t>
      </w:r>
    </w:p>
    <w:p w:rsidR="00602BCE" w:rsidRPr="003033F0" w:rsidRDefault="00602BCE" w:rsidP="00602BCE">
      <w:pPr>
        <w:shd w:val="clear" w:color="auto" w:fill="FFFFFF"/>
        <w:spacing w:before="40" w:after="40" w:line="360" w:lineRule="auto"/>
        <w:jc w:val="both"/>
        <w:rPr>
          <w:sz w:val="26"/>
          <w:szCs w:val="26"/>
        </w:rPr>
      </w:pPr>
    </w:p>
    <w:tbl>
      <w:tblPr>
        <w:tblpPr w:leftFromText="141" w:rightFromText="141" w:vertAnchor="text" w:horzAnchor="margin" w:tblpY="182"/>
        <w:tblW w:w="0" w:type="auto"/>
        <w:tblLook w:val="0000" w:firstRow="0" w:lastRow="0" w:firstColumn="0" w:lastColumn="0" w:noHBand="0" w:noVBand="0"/>
      </w:tblPr>
      <w:tblGrid>
        <w:gridCol w:w="4195"/>
        <w:gridCol w:w="591"/>
      </w:tblGrid>
      <w:tr w:rsidR="00405214" w:rsidRPr="003033F0" w:rsidTr="00405214">
        <w:trPr>
          <w:gridAfter w:val="1"/>
          <w:wAfter w:w="591" w:type="dxa"/>
          <w:trHeight w:val="193"/>
        </w:trPr>
        <w:tc>
          <w:tcPr>
            <w:tcW w:w="4195" w:type="dxa"/>
          </w:tcPr>
          <w:p w:rsidR="00405214" w:rsidRPr="003033F0" w:rsidRDefault="00B23E34" w:rsidP="00405214">
            <w:pPr>
              <w:pStyle w:val="a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tr-TR"/>
              </w:rPr>
            </w:pPr>
            <w:r w:rsidRPr="003033F0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tr-TR"/>
              </w:rPr>
              <w:t>Yasal Temsilcinin</w:t>
            </w:r>
          </w:p>
          <w:p w:rsidR="00405214" w:rsidRPr="003033F0" w:rsidRDefault="00405214" w:rsidP="00405214">
            <w:pPr>
              <w:pStyle w:val="stbilgi"/>
              <w:rPr>
                <w:sz w:val="26"/>
                <w:szCs w:val="26"/>
                <w:lang w:eastAsia="en-US"/>
              </w:rPr>
            </w:pPr>
          </w:p>
        </w:tc>
      </w:tr>
      <w:tr w:rsidR="00405214" w:rsidRPr="003033F0" w:rsidTr="00405214">
        <w:trPr>
          <w:trHeight w:val="87"/>
        </w:trPr>
        <w:tc>
          <w:tcPr>
            <w:tcW w:w="4786" w:type="dxa"/>
            <w:gridSpan w:val="2"/>
          </w:tcPr>
          <w:p w:rsidR="00405214" w:rsidRPr="003033F0" w:rsidRDefault="00B23E34" w:rsidP="00405214">
            <w:pPr>
              <w:jc w:val="both"/>
              <w:rPr>
                <w:sz w:val="26"/>
                <w:szCs w:val="26"/>
              </w:rPr>
            </w:pPr>
            <w:r w:rsidRPr="003033F0">
              <w:rPr>
                <w:sz w:val="26"/>
                <w:szCs w:val="26"/>
              </w:rPr>
              <w:t>Adı Soyadı:</w:t>
            </w:r>
          </w:p>
          <w:p w:rsidR="00405214" w:rsidRPr="003033F0" w:rsidRDefault="00405214" w:rsidP="00405214">
            <w:pPr>
              <w:jc w:val="both"/>
              <w:rPr>
                <w:b/>
                <w:sz w:val="26"/>
                <w:szCs w:val="26"/>
              </w:rPr>
            </w:pPr>
          </w:p>
          <w:p w:rsidR="00405214" w:rsidRPr="003033F0" w:rsidRDefault="00405214" w:rsidP="00405214">
            <w:pPr>
              <w:pStyle w:val="a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3033F0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Unvan</w:t>
            </w:r>
            <w:r w:rsidR="00B23E34" w:rsidRPr="003033F0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ı</w:t>
            </w:r>
            <w:r w:rsidRPr="003033F0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:</w:t>
            </w:r>
          </w:p>
          <w:p w:rsidR="00405214" w:rsidRPr="003033F0" w:rsidRDefault="00405214" w:rsidP="00405214">
            <w:pPr>
              <w:pStyle w:val="stbilgi"/>
              <w:rPr>
                <w:sz w:val="26"/>
                <w:szCs w:val="26"/>
                <w:lang w:eastAsia="en-US"/>
              </w:rPr>
            </w:pPr>
          </w:p>
          <w:p w:rsidR="00405214" w:rsidRPr="003033F0" w:rsidRDefault="00405214" w:rsidP="00405214">
            <w:pPr>
              <w:pStyle w:val="a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33F0">
              <w:rPr>
                <w:rFonts w:ascii="Times New Roman" w:hAnsi="Times New Roman" w:cs="Times New Roman"/>
                <w:sz w:val="26"/>
                <w:szCs w:val="26"/>
              </w:rPr>
              <w:t>Tarih</w:t>
            </w:r>
            <w:proofErr w:type="spellEnd"/>
            <w:r w:rsidRPr="003033F0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</w:p>
          <w:p w:rsidR="00405214" w:rsidRPr="003033F0" w:rsidRDefault="00405214" w:rsidP="00405214">
            <w:pPr>
              <w:pStyle w:val="stbilgi"/>
              <w:rPr>
                <w:sz w:val="26"/>
                <w:szCs w:val="26"/>
                <w:lang w:val="en-US" w:eastAsia="en-US"/>
              </w:rPr>
            </w:pPr>
          </w:p>
          <w:p w:rsidR="00405214" w:rsidRPr="003033F0" w:rsidRDefault="00405214" w:rsidP="00405214">
            <w:pPr>
              <w:pStyle w:val="stbilgi"/>
              <w:rPr>
                <w:sz w:val="26"/>
                <w:szCs w:val="26"/>
                <w:lang w:val="en-US" w:eastAsia="en-US"/>
              </w:rPr>
            </w:pPr>
          </w:p>
          <w:p w:rsidR="00405214" w:rsidRPr="003033F0" w:rsidRDefault="00405214" w:rsidP="00405214">
            <w:pPr>
              <w:pStyle w:val="a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33F0">
              <w:rPr>
                <w:rFonts w:ascii="Times New Roman" w:hAnsi="Times New Roman" w:cs="Times New Roman"/>
                <w:sz w:val="26"/>
                <w:szCs w:val="26"/>
              </w:rPr>
              <w:t>İmza</w:t>
            </w:r>
            <w:proofErr w:type="spellEnd"/>
            <w:r w:rsidRPr="003033F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05214" w:rsidRPr="003033F0" w:rsidRDefault="00405214" w:rsidP="00405214">
            <w:pPr>
              <w:pStyle w:val="stbilgi"/>
              <w:rPr>
                <w:sz w:val="26"/>
                <w:szCs w:val="26"/>
                <w:lang w:val="en-US" w:eastAsia="en-US"/>
              </w:rPr>
            </w:pPr>
          </w:p>
          <w:p w:rsidR="00405214" w:rsidRPr="003033F0" w:rsidRDefault="00405214" w:rsidP="00405214">
            <w:pPr>
              <w:pStyle w:val="stbilgi"/>
              <w:rPr>
                <w:sz w:val="26"/>
                <w:szCs w:val="26"/>
                <w:lang w:val="en-US" w:eastAsia="en-US"/>
              </w:rPr>
            </w:pPr>
          </w:p>
          <w:p w:rsidR="00405214" w:rsidRPr="003033F0" w:rsidRDefault="00405214" w:rsidP="00405214">
            <w:pPr>
              <w:pStyle w:val="a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33F0">
              <w:rPr>
                <w:rFonts w:ascii="Times New Roman" w:hAnsi="Times New Roman" w:cs="Times New Roman"/>
                <w:sz w:val="26"/>
                <w:szCs w:val="26"/>
              </w:rPr>
              <w:t>Mühür</w:t>
            </w:r>
            <w:proofErr w:type="spellEnd"/>
            <w:r w:rsidRPr="003033F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05214" w:rsidRPr="003033F0" w:rsidRDefault="00405214" w:rsidP="00405214">
            <w:pPr>
              <w:pStyle w:val="stbilgi"/>
              <w:rPr>
                <w:sz w:val="26"/>
                <w:szCs w:val="26"/>
                <w:lang w:val="en-US" w:eastAsia="en-US"/>
              </w:rPr>
            </w:pPr>
          </w:p>
        </w:tc>
      </w:tr>
    </w:tbl>
    <w:p w:rsidR="00405214" w:rsidRPr="003033F0" w:rsidRDefault="00405214" w:rsidP="00602BCE">
      <w:pPr>
        <w:shd w:val="clear" w:color="auto" w:fill="FFFFFF"/>
        <w:spacing w:before="40" w:after="40" w:line="360" w:lineRule="auto"/>
        <w:jc w:val="both"/>
        <w:rPr>
          <w:sz w:val="26"/>
          <w:szCs w:val="26"/>
        </w:rPr>
      </w:pPr>
    </w:p>
    <w:p w:rsidR="00602BCE" w:rsidRPr="003033F0" w:rsidRDefault="00602BCE" w:rsidP="00602BCE">
      <w:pPr>
        <w:shd w:val="clear" w:color="auto" w:fill="FFFFFF"/>
        <w:spacing w:before="40" w:after="40" w:line="360" w:lineRule="auto"/>
        <w:jc w:val="both"/>
        <w:rPr>
          <w:sz w:val="26"/>
          <w:szCs w:val="26"/>
        </w:rPr>
      </w:pPr>
    </w:p>
    <w:p w:rsidR="00602BCE" w:rsidRPr="003033F0" w:rsidRDefault="00602BCE" w:rsidP="00602BCE">
      <w:pPr>
        <w:shd w:val="clear" w:color="auto" w:fill="FFFFFF"/>
        <w:spacing w:before="40" w:after="40" w:line="360" w:lineRule="auto"/>
        <w:jc w:val="both"/>
        <w:rPr>
          <w:sz w:val="26"/>
          <w:szCs w:val="26"/>
        </w:rPr>
      </w:pPr>
    </w:p>
    <w:p w:rsidR="00602BCE" w:rsidRPr="003033F0" w:rsidRDefault="00602BCE" w:rsidP="00D91D9B">
      <w:pPr>
        <w:shd w:val="clear" w:color="auto" w:fill="FFFFFF"/>
        <w:jc w:val="center"/>
        <w:rPr>
          <w:b/>
          <w:sz w:val="26"/>
          <w:szCs w:val="26"/>
        </w:rPr>
      </w:pPr>
    </w:p>
    <w:p w:rsidR="00602BCE" w:rsidRPr="003033F0" w:rsidRDefault="00602BCE" w:rsidP="00D91D9B">
      <w:pPr>
        <w:shd w:val="clear" w:color="auto" w:fill="FFFFFF"/>
        <w:jc w:val="center"/>
        <w:rPr>
          <w:b/>
          <w:sz w:val="26"/>
          <w:szCs w:val="26"/>
        </w:rPr>
      </w:pPr>
    </w:p>
    <w:p w:rsidR="00602BCE" w:rsidRPr="003033F0" w:rsidRDefault="00602BCE" w:rsidP="00D91D9B">
      <w:pPr>
        <w:shd w:val="clear" w:color="auto" w:fill="FFFFFF"/>
        <w:jc w:val="center"/>
        <w:rPr>
          <w:b/>
          <w:sz w:val="26"/>
          <w:szCs w:val="26"/>
        </w:rPr>
      </w:pPr>
    </w:p>
    <w:sectPr w:rsidR="00602BCE" w:rsidRPr="003033F0" w:rsidSect="00405214">
      <w:pgSz w:w="11906" w:h="16838"/>
      <w:pgMar w:top="993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F54C8"/>
    <w:multiLevelType w:val="hybridMultilevel"/>
    <w:tmpl w:val="965A9A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D0"/>
    <w:rsid w:val="00065F13"/>
    <w:rsid w:val="00096EAA"/>
    <w:rsid w:val="001F17D0"/>
    <w:rsid w:val="00255A03"/>
    <w:rsid w:val="003033F0"/>
    <w:rsid w:val="00405214"/>
    <w:rsid w:val="0055519E"/>
    <w:rsid w:val="00602BCE"/>
    <w:rsid w:val="0063692C"/>
    <w:rsid w:val="006459C3"/>
    <w:rsid w:val="00753CCD"/>
    <w:rsid w:val="00A150AC"/>
    <w:rsid w:val="00B23E34"/>
    <w:rsid w:val="00B36D53"/>
    <w:rsid w:val="00B41C0E"/>
    <w:rsid w:val="00BB65A0"/>
    <w:rsid w:val="00BF36FB"/>
    <w:rsid w:val="00CB58BC"/>
    <w:rsid w:val="00CF56D9"/>
    <w:rsid w:val="00D32AB1"/>
    <w:rsid w:val="00D91D9B"/>
    <w:rsid w:val="00DD62BE"/>
    <w:rsid w:val="00E11109"/>
    <w:rsid w:val="00ED5430"/>
    <w:rsid w:val="00F77E8A"/>
    <w:rsid w:val="00F8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8F123-10B3-4E02-8561-1DCAF4B3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1F17D0"/>
    <w:pPr>
      <w:widowControl w:val="0"/>
      <w:jc w:val="both"/>
    </w:pPr>
    <w:rPr>
      <w:snapToGrid w:val="0"/>
      <w:sz w:val="40"/>
      <w:szCs w:val="20"/>
    </w:rPr>
  </w:style>
  <w:style w:type="character" w:customStyle="1" w:styleId="GvdeMetniChar">
    <w:name w:val="Gövde Metni Char"/>
    <w:basedOn w:val="VarsaylanParagrafYazTipi"/>
    <w:link w:val="GvdeMetni"/>
    <w:rsid w:val="001F17D0"/>
    <w:rPr>
      <w:rFonts w:ascii="Times New Roman" w:eastAsia="Times New Roman" w:hAnsi="Times New Roman" w:cs="Times New Roman"/>
      <w:snapToGrid w:val="0"/>
      <w:sz w:val="4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91D9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7E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E8A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basedOn w:val="Normal"/>
    <w:next w:val="stbilgi"/>
    <w:link w:val="stbilgiChar"/>
    <w:rsid w:val="004052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stbilgiChar">
    <w:name w:val="Üstbilgi Char"/>
    <w:link w:val="a"/>
    <w:rsid w:val="00405214"/>
    <w:rPr>
      <w:sz w:val="24"/>
      <w:szCs w:val="24"/>
      <w:lang w:val="en-US" w:eastAsia="en-US"/>
    </w:rPr>
  </w:style>
  <w:style w:type="paragraph" w:styleId="stbilgi">
    <w:name w:val="header"/>
    <w:basedOn w:val="Normal"/>
    <w:link w:val="stbilgiChar1"/>
    <w:uiPriority w:val="99"/>
    <w:semiHidden/>
    <w:unhideWhenUsed/>
    <w:rsid w:val="00405214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40521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0F79-BDBC-4699-BF95-3831F679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 Kıvanç</dc:creator>
  <cp:lastModifiedBy>DELL</cp:lastModifiedBy>
  <cp:revision>4</cp:revision>
  <dcterms:created xsi:type="dcterms:W3CDTF">2017-10-20T07:54:00Z</dcterms:created>
  <dcterms:modified xsi:type="dcterms:W3CDTF">2017-10-20T08:00:00Z</dcterms:modified>
</cp:coreProperties>
</file>